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0D84B" w14:textId="77777777" w:rsidR="004358AB" w:rsidRDefault="00132E16" w:rsidP="00955B51">
      <w:pPr>
        <w:spacing w:line="220" w:lineRule="atLeast"/>
        <w:jc w:val="center"/>
        <w:rPr>
          <w:rFonts w:ascii="方正小标宋_GBK" w:eastAsia="方正小标宋_GBK" w:hAnsi="微软雅黑" w:cs="宋体"/>
          <w:b/>
          <w:bCs/>
          <w:color w:val="282828"/>
          <w:sz w:val="44"/>
          <w:szCs w:val="44"/>
        </w:rPr>
      </w:pPr>
      <w:r>
        <w:rPr>
          <w:rFonts w:ascii="方正小标宋_GBK" w:eastAsia="方正小标宋_GBK" w:hAnsi="微软雅黑" w:cs="宋体" w:hint="eastAsia"/>
          <w:b/>
          <w:bCs/>
          <w:color w:val="282828"/>
          <w:sz w:val="44"/>
          <w:szCs w:val="44"/>
        </w:rPr>
        <w:t xml:space="preserve"> </w:t>
      </w:r>
      <w:r w:rsidR="00955B51" w:rsidRPr="00955B51">
        <w:rPr>
          <w:rFonts w:ascii="方正小标宋_GBK" w:eastAsia="方正小标宋_GBK" w:hAnsi="微软雅黑" w:cs="宋体" w:hint="eastAsia"/>
          <w:b/>
          <w:bCs/>
          <w:color w:val="282828"/>
          <w:sz w:val="44"/>
          <w:szCs w:val="44"/>
        </w:rPr>
        <w:t>高校教师违反疫情防控规定典型案例</w:t>
      </w:r>
    </w:p>
    <w:p w14:paraId="426684BF" w14:textId="2C9CD435" w:rsidR="00955B51" w:rsidRPr="00767C6A" w:rsidRDefault="00955B51" w:rsidP="009E769D">
      <w:pPr>
        <w:pStyle w:val="vsbcontentstart"/>
        <w:shd w:val="clear" w:color="auto" w:fill="FFFFFF"/>
        <w:spacing w:before="0" w:beforeAutospacing="0" w:after="0" w:afterAutospacing="0" w:line="600" w:lineRule="exact"/>
        <w:ind w:firstLineChars="200" w:firstLine="640"/>
        <w:jc w:val="both"/>
        <w:rPr>
          <w:rStyle w:val="a3"/>
          <w:rFonts w:ascii="方正黑体_GBK" w:eastAsia="方正黑体_GBK" w:hAnsi="微软雅黑"/>
          <w:b w:val="0"/>
          <w:color w:val="282828"/>
          <w:sz w:val="32"/>
          <w:szCs w:val="32"/>
        </w:rPr>
      </w:pPr>
      <w:r w:rsidRPr="00767C6A">
        <w:rPr>
          <w:rStyle w:val="a3"/>
          <w:rFonts w:ascii="方正黑体_GBK" w:eastAsia="方正黑体_GBK" w:hAnsi="微软雅黑" w:hint="eastAsia"/>
          <w:b w:val="0"/>
          <w:color w:val="282828"/>
          <w:sz w:val="32"/>
          <w:szCs w:val="32"/>
        </w:rPr>
        <w:t>一、驻云南省教育厅纪检监察组通报3起省属学校在疫情防控工作中失职失责的典型问题</w:t>
      </w:r>
    </w:p>
    <w:p w14:paraId="71FF6282" w14:textId="77777777" w:rsidR="00955B51" w:rsidRPr="00955B51" w:rsidRDefault="00955B51" w:rsidP="009E769D">
      <w:pPr>
        <w:pStyle w:val="vsbcontentstart"/>
        <w:shd w:val="clear" w:color="auto" w:fill="FFFFFF"/>
        <w:spacing w:before="0" w:beforeAutospacing="0" w:after="0" w:afterAutospacing="0" w:line="600" w:lineRule="exact"/>
        <w:ind w:firstLineChars="200" w:firstLine="640"/>
        <w:jc w:val="both"/>
        <w:rPr>
          <w:rFonts w:ascii="方正仿宋_GBK" w:eastAsia="方正仿宋_GBK" w:hAnsi="微软雅黑"/>
          <w:color w:val="282828"/>
          <w:sz w:val="32"/>
          <w:szCs w:val="32"/>
        </w:rPr>
      </w:pPr>
      <w:r w:rsidRPr="00C905C9">
        <w:rPr>
          <w:rFonts w:ascii="Times New Roman" w:eastAsia="方正仿宋_GBK" w:hAnsi="Times New Roman" w:cs="Times New Roman" w:hint="eastAsia"/>
          <w:color w:val="282828"/>
          <w:sz w:val="32"/>
          <w:szCs w:val="32"/>
        </w:rPr>
        <w:t>2020</w:t>
      </w:r>
      <w:r w:rsidRPr="00C905C9">
        <w:rPr>
          <w:rFonts w:ascii="Times New Roman" w:eastAsia="方正仿宋_GBK" w:hAnsi="Times New Roman" w:cs="Times New Roman" w:hint="eastAsia"/>
          <w:color w:val="282828"/>
          <w:sz w:val="32"/>
          <w:szCs w:val="32"/>
        </w:rPr>
        <w:t>年</w:t>
      </w:r>
      <w:r w:rsidRPr="00C905C9">
        <w:rPr>
          <w:rFonts w:ascii="Times New Roman" w:eastAsia="方正仿宋_GBK" w:hAnsi="Times New Roman" w:cs="Times New Roman" w:hint="eastAsia"/>
          <w:color w:val="282828"/>
          <w:sz w:val="32"/>
          <w:szCs w:val="32"/>
        </w:rPr>
        <w:t>3</w:t>
      </w:r>
      <w:r w:rsidRPr="00C905C9">
        <w:rPr>
          <w:rFonts w:ascii="Times New Roman" w:eastAsia="方正仿宋_GBK" w:hAnsi="Times New Roman" w:cs="Times New Roman" w:hint="eastAsia"/>
          <w:color w:val="282828"/>
          <w:sz w:val="32"/>
          <w:szCs w:val="32"/>
        </w:rPr>
        <w:t>月</w:t>
      </w:r>
      <w:r w:rsidRPr="00955B51">
        <w:rPr>
          <w:rFonts w:ascii="方正仿宋_GBK" w:eastAsia="方正仿宋_GBK" w:hAnsi="微软雅黑" w:hint="eastAsia"/>
          <w:color w:val="282828"/>
          <w:sz w:val="32"/>
          <w:szCs w:val="32"/>
        </w:rPr>
        <w:t>驻云南省教育厅纪检监察组对昆</w:t>
      </w:r>
      <w:r w:rsidRPr="002C4B51">
        <w:rPr>
          <w:rFonts w:ascii="Times New Roman" w:eastAsia="方正仿宋_GBK" w:hAnsi="Times New Roman" w:cs="Times New Roman" w:hint="eastAsia"/>
          <w:color w:val="282828"/>
          <w:sz w:val="32"/>
          <w:szCs w:val="32"/>
        </w:rPr>
        <w:t>明</w:t>
      </w:r>
      <w:r w:rsidRPr="002C4B51">
        <w:rPr>
          <w:rFonts w:ascii="Times New Roman" w:eastAsia="方正仿宋_GBK" w:hAnsi="Times New Roman" w:cs="Times New Roman" w:hint="eastAsia"/>
          <w:color w:val="282828"/>
          <w:sz w:val="32"/>
          <w:szCs w:val="32"/>
        </w:rPr>
        <w:t>12</w:t>
      </w:r>
      <w:r w:rsidRPr="002C4B51">
        <w:rPr>
          <w:rFonts w:ascii="Times New Roman" w:eastAsia="方正仿宋_GBK" w:hAnsi="Times New Roman" w:cs="Times New Roman" w:hint="eastAsia"/>
          <w:color w:val="282828"/>
          <w:sz w:val="32"/>
          <w:szCs w:val="32"/>
        </w:rPr>
        <w:t>所</w:t>
      </w:r>
      <w:r w:rsidRPr="00955B51">
        <w:rPr>
          <w:rFonts w:ascii="方正仿宋_GBK" w:eastAsia="方正仿宋_GBK" w:hAnsi="微软雅黑" w:hint="eastAsia"/>
          <w:color w:val="282828"/>
          <w:sz w:val="32"/>
          <w:szCs w:val="32"/>
        </w:rPr>
        <w:t>学校校园疫情防控工作开展明察暗访，发现云南农业大学、云南体育运动职业技术学院、云南文化艺术职业学院疫情防控工作抓而不实、抓而不细，学校门禁管理不严格、值班人员擅离职守等问题，对上述学校有关人员的失职失责行为</w:t>
      </w:r>
      <w:proofErr w:type="gramStart"/>
      <w:r w:rsidRPr="00955B51">
        <w:rPr>
          <w:rFonts w:ascii="方正仿宋_GBK" w:eastAsia="方正仿宋_GBK" w:hAnsi="微软雅黑" w:hint="eastAsia"/>
          <w:color w:val="282828"/>
          <w:sz w:val="32"/>
          <w:szCs w:val="32"/>
        </w:rPr>
        <w:t>予以问</w:t>
      </w:r>
      <w:proofErr w:type="gramEnd"/>
      <w:r w:rsidRPr="00955B51">
        <w:rPr>
          <w:rFonts w:ascii="方正仿宋_GBK" w:eastAsia="方正仿宋_GBK" w:hAnsi="微软雅黑" w:hint="eastAsia"/>
          <w:color w:val="282828"/>
          <w:sz w:val="32"/>
          <w:szCs w:val="32"/>
        </w:rPr>
        <w:t>责，并点名道姓通报曝光。给予云南农业大学保卫处处长金某某、党校办副主任黎某诫勉问责；给予云南体育运动职业技术学院党政办主任李某、值班人员董某某诫勉问责；给予云南文化艺术职业学院保卫处处长周某某诫勉问责。</w:t>
      </w:r>
    </w:p>
    <w:p w14:paraId="6D730E3C" w14:textId="1785BA0B" w:rsidR="00955B51" w:rsidRPr="00767C6A" w:rsidRDefault="00955B51" w:rsidP="009E769D">
      <w:pPr>
        <w:pStyle w:val="vsbcontentstart"/>
        <w:shd w:val="clear" w:color="auto" w:fill="FFFFFF"/>
        <w:spacing w:before="0" w:beforeAutospacing="0" w:after="0" w:afterAutospacing="0" w:line="600" w:lineRule="exact"/>
        <w:ind w:firstLineChars="200" w:firstLine="640"/>
        <w:jc w:val="both"/>
        <w:rPr>
          <w:rStyle w:val="a3"/>
          <w:rFonts w:ascii="方正黑体_GBK" w:eastAsia="方正黑体_GBK" w:hAnsi="微软雅黑"/>
          <w:b w:val="0"/>
          <w:color w:val="282828"/>
          <w:sz w:val="32"/>
          <w:szCs w:val="32"/>
        </w:rPr>
      </w:pPr>
      <w:r w:rsidRPr="00767C6A">
        <w:rPr>
          <w:rStyle w:val="a3"/>
          <w:rFonts w:ascii="方正黑体_GBK" w:eastAsia="方正黑体_GBK" w:hAnsi="微软雅黑" w:hint="eastAsia"/>
          <w:b w:val="0"/>
          <w:color w:val="282828"/>
          <w:sz w:val="32"/>
          <w:szCs w:val="32"/>
        </w:rPr>
        <w:t>二、黑龙江省佳木斯市汤原县职业技术学校教务处副主任尹某某疫情防控期间值班空岗问题</w:t>
      </w:r>
    </w:p>
    <w:p w14:paraId="71F5FB1F" w14:textId="77777777" w:rsidR="00955B51" w:rsidRPr="00955B51" w:rsidRDefault="00955B51" w:rsidP="009E769D">
      <w:pPr>
        <w:pStyle w:val="a4"/>
        <w:shd w:val="clear" w:color="auto" w:fill="FFFFFF"/>
        <w:spacing w:before="0" w:beforeAutospacing="0" w:after="0" w:afterAutospacing="0" w:line="600" w:lineRule="exact"/>
        <w:ind w:firstLineChars="200" w:firstLine="640"/>
        <w:jc w:val="both"/>
        <w:rPr>
          <w:rFonts w:ascii="方正仿宋_GBK" w:eastAsia="方正仿宋_GBK" w:hAnsi="微软雅黑"/>
          <w:color w:val="282828"/>
          <w:sz w:val="32"/>
          <w:szCs w:val="32"/>
        </w:rPr>
      </w:pPr>
      <w:r w:rsidRPr="00C905C9">
        <w:rPr>
          <w:rFonts w:ascii="Times New Roman" w:eastAsia="方正仿宋_GBK" w:hAnsi="Times New Roman" w:cs="Times New Roman" w:hint="eastAsia"/>
          <w:color w:val="282828"/>
          <w:sz w:val="32"/>
          <w:szCs w:val="32"/>
        </w:rPr>
        <w:t>2020</w:t>
      </w:r>
      <w:r w:rsidRPr="00C905C9">
        <w:rPr>
          <w:rFonts w:ascii="Times New Roman" w:eastAsia="方正仿宋_GBK" w:hAnsi="Times New Roman" w:cs="Times New Roman" w:hint="eastAsia"/>
          <w:color w:val="282828"/>
          <w:sz w:val="32"/>
          <w:szCs w:val="32"/>
        </w:rPr>
        <w:t>年</w:t>
      </w:r>
      <w:r w:rsidRPr="00C905C9">
        <w:rPr>
          <w:rFonts w:ascii="Times New Roman" w:eastAsia="方正仿宋_GBK" w:hAnsi="Times New Roman" w:cs="Times New Roman" w:hint="eastAsia"/>
          <w:color w:val="282828"/>
          <w:sz w:val="32"/>
          <w:szCs w:val="32"/>
        </w:rPr>
        <w:t>2</w:t>
      </w:r>
      <w:r w:rsidRPr="00C905C9">
        <w:rPr>
          <w:rFonts w:ascii="Times New Roman" w:eastAsia="方正仿宋_GBK" w:hAnsi="Times New Roman" w:cs="Times New Roman" w:hint="eastAsia"/>
          <w:color w:val="282828"/>
          <w:sz w:val="32"/>
          <w:szCs w:val="32"/>
        </w:rPr>
        <w:t>月</w:t>
      </w:r>
      <w:r w:rsidRPr="00C905C9">
        <w:rPr>
          <w:rFonts w:ascii="Times New Roman" w:eastAsia="方正仿宋_GBK" w:hAnsi="Times New Roman" w:cs="Times New Roman" w:hint="eastAsia"/>
          <w:color w:val="282828"/>
          <w:sz w:val="32"/>
          <w:szCs w:val="32"/>
        </w:rPr>
        <w:t>2</w:t>
      </w:r>
      <w:r w:rsidRPr="00C905C9">
        <w:rPr>
          <w:rFonts w:ascii="Times New Roman" w:eastAsia="方正仿宋_GBK" w:hAnsi="Times New Roman" w:cs="Times New Roman" w:hint="eastAsia"/>
          <w:color w:val="282828"/>
          <w:sz w:val="32"/>
          <w:szCs w:val="32"/>
        </w:rPr>
        <w:t>日，汤原县纪委监委在疫情防控工作监</w:t>
      </w:r>
      <w:r w:rsidRPr="00955B51">
        <w:rPr>
          <w:rFonts w:ascii="方正仿宋_GBK" w:eastAsia="方正仿宋_GBK" w:hAnsi="微软雅黑" w:hint="eastAsia"/>
          <w:color w:val="282828"/>
          <w:sz w:val="32"/>
          <w:szCs w:val="32"/>
        </w:rPr>
        <w:t>督检查中发现，尹某某责任意识不强，违反工作纪律，在疫情防控期间未按规定的值班时间到校带班，也没有向校领导请假，导致带班空岗。汤原县纪委监委给予尹某某党内警告处分。</w:t>
      </w:r>
    </w:p>
    <w:p w14:paraId="04AFC0B0" w14:textId="003EF01F" w:rsidR="00955B51" w:rsidRPr="00767C6A" w:rsidRDefault="00955B51" w:rsidP="009E769D">
      <w:pPr>
        <w:pStyle w:val="vsbcontentstart"/>
        <w:shd w:val="clear" w:color="auto" w:fill="FFFFFF"/>
        <w:spacing w:before="0" w:beforeAutospacing="0" w:after="0" w:afterAutospacing="0" w:line="600" w:lineRule="exact"/>
        <w:ind w:firstLineChars="200" w:firstLine="640"/>
        <w:jc w:val="both"/>
        <w:rPr>
          <w:rStyle w:val="a3"/>
          <w:rFonts w:ascii="方正黑体_GBK" w:eastAsia="方正黑体_GBK" w:hAnsi="微软雅黑"/>
          <w:b w:val="0"/>
          <w:color w:val="282828"/>
          <w:sz w:val="32"/>
          <w:szCs w:val="32"/>
        </w:rPr>
      </w:pPr>
      <w:r w:rsidRPr="00767C6A">
        <w:rPr>
          <w:rStyle w:val="a3"/>
          <w:rFonts w:ascii="方正黑体_GBK" w:eastAsia="方正黑体_GBK" w:hAnsi="微软雅黑" w:hint="eastAsia"/>
          <w:b w:val="0"/>
          <w:color w:val="282828"/>
          <w:sz w:val="32"/>
          <w:szCs w:val="32"/>
        </w:rPr>
        <w:t>三、中国石油大学（华东）教师未如实报告学生返校情况问题</w:t>
      </w:r>
    </w:p>
    <w:p w14:paraId="657FCD1E" w14:textId="77777777" w:rsidR="00955B51" w:rsidRPr="00955B51" w:rsidRDefault="00955B51" w:rsidP="009E769D">
      <w:pPr>
        <w:pStyle w:val="a4"/>
        <w:shd w:val="clear" w:color="auto" w:fill="FFFFFF"/>
        <w:spacing w:before="0" w:beforeAutospacing="0" w:after="0" w:afterAutospacing="0" w:line="600" w:lineRule="exact"/>
        <w:ind w:firstLine="482"/>
        <w:jc w:val="both"/>
        <w:rPr>
          <w:rFonts w:ascii="方正仿宋_GBK" w:eastAsia="方正仿宋_GBK" w:hAnsi="微软雅黑"/>
          <w:color w:val="282828"/>
          <w:sz w:val="32"/>
          <w:szCs w:val="32"/>
        </w:rPr>
      </w:pPr>
      <w:r w:rsidRPr="00C905C9">
        <w:rPr>
          <w:rFonts w:ascii="Times New Roman" w:eastAsia="方正仿宋_GBK" w:hAnsi="Times New Roman" w:cs="Times New Roman" w:hint="eastAsia"/>
          <w:color w:val="282828"/>
          <w:sz w:val="32"/>
          <w:szCs w:val="32"/>
        </w:rPr>
        <w:lastRenderedPageBreak/>
        <w:t>2020</w:t>
      </w:r>
      <w:r w:rsidRPr="00C905C9">
        <w:rPr>
          <w:rFonts w:ascii="Times New Roman" w:eastAsia="方正仿宋_GBK" w:hAnsi="Times New Roman" w:cs="Times New Roman" w:hint="eastAsia"/>
          <w:color w:val="282828"/>
          <w:sz w:val="32"/>
          <w:szCs w:val="32"/>
        </w:rPr>
        <w:t>年</w:t>
      </w:r>
      <w:r w:rsidRPr="00C905C9">
        <w:rPr>
          <w:rFonts w:ascii="Times New Roman" w:eastAsia="方正仿宋_GBK" w:hAnsi="Times New Roman" w:cs="Times New Roman" w:hint="eastAsia"/>
          <w:color w:val="282828"/>
          <w:sz w:val="32"/>
          <w:szCs w:val="32"/>
        </w:rPr>
        <w:t>3</w:t>
      </w:r>
      <w:r w:rsidRPr="00C905C9">
        <w:rPr>
          <w:rFonts w:ascii="Times New Roman" w:eastAsia="方正仿宋_GBK" w:hAnsi="Times New Roman" w:cs="Times New Roman" w:hint="eastAsia"/>
          <w:color w:val="282828"/>
          <w:sz w:val="32"/>
          <w:szCs w:val="32"/>
        </w:rPr>
        <w:t>月</w:t>
      </w:r>
      <w:r w:rsidRPr="00955B51">
        <w:rPr>
          <w:rFonts w:ascii="方正仿宋_GBK" w:eastAsia="方正仿宋_GBK" w:hAnsi="微软雅黑" w:hint="eastAsia"/>
          <w:color w:val="282828"/>
          <w:sz w:val="32"/>
          <w:szCs w:val="32"/>
        </w:rPr>
        <w:t>，一名学生未经报告私自返校，辅导员刘某，落实疫情防控工作不力，在知悉该生私自返青的情况下，近一周时间未如实向学院学校报告其私自返青信息，依据学校疫情防控工作纪律规定，给予诫勉谈话，取消一年内评先评优资格，一年内不得晋职晋级；该生所在学院党委副书记，落实疫情防控责任不到位，在上述事件中负有直接领导责任，责令在学院领导班子和学校防控学生工作组内</w:t>
      </w:r>
      <w:proofErr w:type="gramStart"/>
      <w:r w:rsidRPr="00955B51">
        <w:rPr>
          <w:rFonts w:ascii="方正仿宋_GBK" w:eastAsia="方正仿宋_GBK" w:hAnsi="微软雅黑" w:hint="eastAsia"/>
          <w:color w:val="282828"/>
          <w:sz w:val="32"/>
          <w:szCs w:val="32"/>
        </w:rPr>
        <w:t>作出</w:t>
      </w:r>
      <w:proofErr w:type="gramEnd"/>
      <w:r w:rsidRPr="00955B51">
        <w:rPr>
          <w:rFonts w:ascii="方正仿宋_GBK" w:eastAsia="方正仿宋_GBK" w:hAnsi="微软雅黑" w:hint="eastAsia"/>
          <w:color w:val="282828"/>
          <w:sz w:val="32"/>
          <w:szCs w:val="32"/>
        </w:rPr>
        <w:t>深刻检查；该生所在学院党委落实疫情防控工作主体责任不到位，给予全校通报批评。</w:t>
      </w:r>
    </w:p>
    <w:p w14:paraId="72ECE60A" w14:textId="098E8A9D" w:rsidR="00955B51" w:rsidRPr="00767C6A" w:rsidRDefault="00955B51" w:rsidP="009E769D">
      <w:pPr>
        <w:pStyle w:val="vsbcontentstart"/>
        <w:shd w:val="clear" w:color="auto" w:fill="FFFFFF"/>
        <w:spacing w:before="0" w:beforeAutospacing="0" w:after="0" w:afterAutospacing="0" w:line="600" w:lineRule="exact"/>
        <w:ind w:firstLineChars="200" w:firstLine="640"/>
        <w:jc w:val="both"/>
        <w:rPr>
          <w:rStyle w:val="a3"/>
          <w:rFonts w:ascii="方正黑体_GBK" w:eastAsia="方正黑体_GBK" w:hAnsi="微软雅黑"/>
          <w:b w:val="0"/>
          <w:color w:val="282828"/>
          <w:sz w:val="32"/>
          <w:szCs w:val="32"/>
        </w:rPr>
      </w:pPr>
      <w:r w:rsidRPr="00767C6A">
        <w:rPr>
          <w:rStyle w:val="a3"/>
          <w:rFonts w:ascii="方正黑体_GBK" w:eastAsia="方正黑体_GBK" w:hAnsi="微软雅黑" w:hint="eastAsia"/>
          <w:b w:val="0"/>
          <w:color w:val="282828"/>
          <w:sz w:val="32"/>
          <w:szCs w:val="32"/>
        </w:rPr>
        <w:t>四、广州华商职业学院教师私带家属进入校园及私自出入校园问题</w:t>
      </w:r>
    </w:p>
    <w:p w14:paraId="05420E4A" w14:textId="77777777" w:rsidR="00955B51" w:rsidRPr="00955B51" w:rsidRDefault="00955B51" w:rsidP="009E769D">
      <w:pPr>
        <w:pStyle w:val="a4"/>
        <w:shd w:val="clear" w:color="auto" w:fill="FFFFFF"/>
        <w:spacing w:before="0" w:beforeAutospacing="0" w:after="0" w:afterAutospacing="0" w:line="600" w:lineRule="exact"/>
        <w:ind w:firstLineChars="200" w:firstLine="640"/>
        <w:jc w:val="both"/>
        <w:rPr>
          <w:rFonts w:ascii="方正仿宋_GBK" w:eastAsia="方正仿宋_GBK" w:hAnsi="微软雅黑"/>
          <w:color w:val="282828"/>
          <w:sz w:val="32"/>
          <w:szCs w:val="32"/>
        </w:rPr>
      </w:pPr>
      <w:r w:rsidRPr="00C905C9">
        <w:rPr>
          <w:rFonts w:ascii="Times New Roman" w:eastAsia="方正仿宋_GBK" w:hAnsi="Times New Roman" w:cs="Times New Roman" w:hint="eastAsia"/>
          <w:color w:val="282828"/>
          <w:sz w:val="32"/>
          <w:szCs w:val="32"/>
        </w:rPr>
        <w:t>2022</w:t>
      </w:r>
      <w:r w:rsidRPr="00C905C9">
        <w:rPr>
          <w:rFonts w:ascii="Times New Roman" w:eastAsia="方正仿宋_GBK" w:hAnsi="Times New Roman" w:cs="Times New Roman" w:hint="eastAsia"/>
          <w:color w:val="282828"/>
          <w:sz w:val="32"/>
          <w:szCs w:val="32"/>
        </w:rPr>
        <w:t>年</w:t>
      </w:r>
      <w:r w:rsidRPr="00C905C9">
        <w:rPr>
          <w:rFonts w:ascii="Times New Roman" w:eastAsia="方正仿宋_GBK" w:hAnsi="Times New Roman" w:cs="Times New Roman" w:hint="eastAsia"/>
          <w:color w:val="282828"/>
          <w:sz w:val="32"/>
          <w:szCs w:val="32"/>
        </w:rPr>
        <w:t>3</w:t>
      </w:r>
      <w:r w:rsidRPr="00C905C9">
        <w:rPr>
          <w:rFonts w:ascii="Times New Roman" w:eastAsia="方正仿宋_GBK" w:hAnsi="Times New Roman" w:cs="Times New Roman" w:hint="eastAsia"/>
          <w:color w:val="282828"/>
          <w:sz w:val="32"/>
          <w:szCs w:val="32"/>
        </w:rPr>
        <w:t>月</w:t>
      </w:r>
      <w:r w:rsidRPr="00955B51">
        <w:rPr>
          <w:rFonts w:ascii="方正仿宋_GBK" w:eastAsia="方正仿宋_GBK" w:hAnsi="微软雅黑" w:hint="eastAsia"/>
          <w:color w:val="282828"/>
          <w:sz w:val="32"/>
          <w:szCs w:val="32"/>
        </w:rPr>
        <w:t>，智能工程学院某教师，在学校</w:t>
      </w:r>
      <w:proofErr w:type="gramStart"/>
      <w:r w:rsidRPr="00955B51">
        <w:rPr>
          <w:rFonts w:ascii="方正仿宋_GBK" w:eastAsia="方正仿宋_GBK" w:hAnsi="微软雅黑" w:hint="eastAsia"/>
          <w:color w:val="282828"/>
          <w:sz w:val="32"/>
          <w:szCs w:val="32"/>
        </w:rPr>
        <w:t>封控期间</w:t>
      </w:r>
      <w:proofErr w:type="gramEnd"/>
      <w:r w:rsidRPr="00955B51">
        <w:rPr>
          <w:rFonts w:ascii="方正仿宋_GBK" w:eastAsia="方正仿宋_GBK" w:hAnsi="微软雅黑" w:hint="eastAsia"/>
          <w:color w:val="282828"/>
          <w:sz w:val="32"/>
          <w:szCs w:val="32"/>
        </w:rPr>
        <w:t>私自带家属进校做核酸，在未经批准的情况下又私自出校；工商管理学院某教师，在学校</w:t>
      </w:r>
      <w:proofErr w:type="gramStart"/>
      <w:r w:rsidRPr="00955B51">
        <w:rPr>
          <w:rFonts w:ascii="方正仿宋_GBK" w:eastAsia="方正仿宋_GBK" w:hAnsi="微软雅黑" w:hint="eastAsia"/>
          <w:color w:val="282828"/>
          <w:sz w:val="32"/>
          <w:szCs w:val="32"/>
        </w:rPr>
        <w:t>封控期间</w:t>
      </w:r>
      <w:proofErr w:type="gramEnd"/>
      <w:r w:rsidRPr="00955B51">
        <w:rPr>
          <w:rFonts w:ascii="方正仿宋_GBK" w:eastAsia="方正仿宋_GBK" w:hAnsi="微软雅黑" w:hint="eastAsia"/>
          <w:color w:val="282828"/>
          <w:sz w:val="32"/>
          <w:szCs w:val="32"/>
        </w:rPr>
        <w:t>未经批准私自出校；学校按照《广州华商职业学院疫情防控惩处与责任追究办法》进行通报批评，并严肃处理。</w:t>
      </w:r>
    </w:p>
    <w:p w14:paraId="522ADBB6" w14:textId="3C68691A" w:rsidR="00955B51" w:rsidRPr="00767C6A" w:rsidRDefault="00955B51" w:rsidP="009E769D">
      <w:pPr>
        <w:pStyle w:val="vsbcontentstart"/>
        <w:shd w:val="clear" w:color="auto" w:fill="FFFFFF"/>
        <w:spacing w:before="0" w:beforeAutospacing="0" w:after="0" w:afterAutospacing="0" w:line="600" w:lineRule="exact"/>
        <w:ind w:firstLineChars="200" w:firstLine="640"/>
        <w:jc w:val="both"/>
        <w:rPr>
          <w:rStyle w:val="a3"/>
          <w:rFonts w:ascii="方正黑体_GBK" w:eastAsia="方正黑体_GBK" w:hAnsi="微软雅黑"/>
          <w:b w:val="0"/>
          <w:color w:val="282828"/>
          <w:sz w:val="32"/>
          <w:szCs w:val="32"/>
        </w:rPr>
      </w:pPr>
      <w:r w:rsidRPr="00767C6A">
        <w:rPr>
          <w:rStyle w:val="a3"/>
          <w:rFonts w:ascii="方正黑体_GBK" w:eastAsia="方正黑体_GBK" w:hAnsi="微软雅黑" w:hint="eastAsia"/>
          <w:b w:val="0"/>
          <w:color w:val="282828"/>
          <w:sz w:val="32"/>
          <w:szCs w:val="32"/>
        </w:rPr>
        <w:t>五、永州市职业技术学院教师编造并传播在校学生感染确诊新冠肺炎病毒虚假信息问题</w:t>
      </w:r>
    </w:p>
    <w:p w14:paraId="513BC31C" w14:textId="77777777" w:rsidR="00955B51" w:rsidRPr="00955B51" w:rsidRDefault="00955B51" w:rsidP="009E769D">
      <w:pPr>
        <w:pStyle w:val="a4"/>
        <w:shd w:val="clear" w:color="auto" w:fill="FFFFFF"/>
        <w:spacing w:before="0" w:beforeAutospacing="0" w:after="0" w:afterAutospacing="0" w:line="600" w:lineRule="exact"/>
        <w:ind w:firstLine="482"/>
        <w:jc w:val="both"/>
        <w:rPr>
          <w:rFonts w:ascii="方正仿宋_GBK" w:eastAsia="方正仿宋_GBK" w:hAnsi="微软雅黑"/>
          <w:color w:val="282828"/>
          <w:sz w:val="32"/>
          <w:szCs w:val="32"/>
        </w:rPr>
      </w:pPr>
      <w:r w:rsidRPr="00C905C9">
        <w:rPr>
          <w:rFonts w:ascii="Times New Roman" w:eastAsia="方正仿宋_GBK" w:hAnsi="Times New Roman" w:cs="Times New Roman" w:hint="eastAsia"/>
          <w:color w:val="282828"/>
          <w:sz w:val="32"/>
          <w:szCs w:val="32"/>
        </w:rPr>
        <w:t>2022</w:t>
      </w:r>
      <w:r w:rsidRPr="00C905C9">
        <w:rPr>
          <w:rFonts w:ascii="Times New Roman" w:eastAsia="方正仿宋_GBK" w:hAnsi="Times New Roman" w:cs="Times New Roman" w:hint="eastAsia"/>
          <w:color w:val="282828"/>
          <w:sz w:val="32"/>
          <w:szCs w:val="32"/>
        </w:rPr>
        <w:t>年</w:t>
      </w:r>
      <w:r w:rsidRPr="00C905C9">
        <w:rPr>
          <w:rFonts w:ascii="Times New Roman" w:eastAsia="方正仿宋_GBK" w:hAnsi="Times New Roman" w:cs="Times New Roman" w:hint="eastAsia"/>
          <w:color w:val="282828"/>
          <w:sz w:val="32"/>
          <w:szCs w:val="32"/>
        </w:rPr>
        <w:t>3</w:t>
      </w:r>
      <w:r w:rsidRPr="00C905C9">
        <w:rPr>
          <w:rFonts w:ascii="Times New Roman" w:eastAsia="方正仿宋_GBK" w:hAnsi="Times New Roman" w:cs="Times New Roman" w:hint="eastAsia"/>
          <w:color w:val="282828"/>
          <w:sz w:val="32"/>
          <w:szCs w:val="32"/>
        </w:rPr>
        <w:t>月</w:t>
      </w:r>
      <w:r w:rsidRPr="00C905C9">
        <w:rPr>
          <w:rFonts w:ascii="Times New Roman" w:eastAsia="方正仿宋_GBK" w:hAnsi="Times New Roman" w:cs="Times New Roman" w:hint="eastAsia"/>
          <w:color w:val="282828"/>
          <w:sz w:val="32"/>
          <w:szCs w:val="32"/>
        </w:rPr>
        <w:t>19</w:t>
      </w:r>
      <w:r w:rsidRPr="00C905C9">
        <w:rPr>
          <w:rFonts w:ascii="Times New Roman" w:eastAsia="方正仿宋_GBK" w:hAnsi="Times New Roman" w:cs="Times New Roman" w:hint="eastAsia"/>
          <w:color w:val="282828"/>
          <w:sz w:val="32"/>
          <w:szCs w:val="32"/>
        </w:rPr>
        <w:t>日</w:t>
      </w:r>
      <w:r w:rsidRPr="00955B51">
        <w:rPr>
          <w:rFonts w:ascii="方正仿宋_GBK" w:eastAsia="方正仿宋_GBK" w:hAnsi="微软雅黑" w:hint="eastAsia"/>
          <w:color w:val="282828"/>
          <w:sz w:val="32"/>
          <w:szCs w:val="32"/>
        </w:rPr>
        <w:t>，该校教师燕某某在其公司</w:t>
      </w:r>
      <w:proofErr w:type="gramStart"/>
      <w:r w:rsidRPr="00955B51">
        <w:rPr>
          <w:rFonts w:ascii="方正仿宋_GBK" w:eastAsia="方正仿宋_GBK" w:hAnsi="微软雅黑" w:hint="eastAsia"/>
          <w:color w:val="282828"/>
          <w:sz w:val="32"/>
          <w:szCs w:val="32"/>
        </w:rPr>
        <w:t>微信群</w:t>
      </w:r>
      <w:proofErr w:type="gramEnd"/>
      <w:r w:rsidRPr="00955B51">
        <w:rPr>
          <w:rFonts w:ascii="方正仿宋_GBK" w:eastAsia="方正仿宋_GBK" w:hAnsi="微软雅黑" w:hint="eastAsia"/>
          <w:color w:val="282828"/>
          <w:sz w:val="32"/>
          <w:szCs w:val="32"/>
        </w:rPr>
        <w:t>和朋友群编造并传播在校学生感染确诊新冠肺炎病毒虚假信息，严重扰乱社会公共秩序，违反国家相关法律法规。</w:t>
      </w:r>
      <w:r w:rsidRPr="00C905C9">
        <w:rPr>
          <w:rFonts w:ascii="Times New Roman" w:eastAsia="方正仿宋_GBK" w:hAnsi="Times New Roman" w:cs="Times New Roman" w:hint="eastAsia"/>
          <w:color w:val="282828"/>
          <w:sz w:val="32"/>
          <w:szCs w:val="32"/>
        </w:rPr>
        <w:t>3</w:t>
      </w:r>
      <w:r w:rsidRPr="00C905C9">
        <w:rPr>
          <w:rFonts w:ascii="Times New Roman" w:eastAsia="方正仿宋_GBK" w:hAnsi="Times New Roman" w:cs="Times New Roman" w:hint="eastAsia"/>
          <w:color w:val="282828"/>
          <w:sz w:val="32"/>
          <w:szCs w:val="32"/>
        </w:rPr>
        <w:t>月</w:t>
      </w:r>
      <w:r w:rsidRPr="00C905C9">
        <w:rPr>
          <w:rFonts w:ascii="Times New Roman" w:eastAsia="方正仿宋_GBK" w:hAnsi="Times New Roman" w:cs="Times New Roman" w:hint="eastAsia"/>
          <w:color w:val="282828"/>
          <w:sz w:val="32"/>
          <w:szCs w:val="32"/>
        </w:rPr>
        <w:t>20</w:t>
      </w:r>
      <w:r w:rsidRPr="00C905C9">
        <w:rPr>
          <w:rFonts w:ascii="Times New Roman" w:eastAsia="方正仿宋_GBK" w:hAnsi="Times New Roman" w:cs="Times New Roman" w:hint="eastAsia"/>
          <w:color w:val="282828"/>
          <w:sz w:val="32"/>
          <w:szCs w:val="32"/>
        </w:rPr>
        <w:t>日，经该校党委研究，报中共永州市纪委同意，对燕某</w:t>
      </w:r>
      <w:r w:rsidRPr="00955B51">
        <w:rPr>
          <w:rFonts w:ascii="方正仿宋_GBK" w:eastAsia="方正仿宋_GBK" w:hAnsi="微软雅黑" w:hint="eastAsia"/>
          <w:color w:val="282828"/>
          <w:sz w:val="32"/>
          <w:szCs w:val="32"/>
        </w:rPr>
        <w:t>某进行立案审查，给予其党内严重警告处分。</w:t>
      </w:r>
    </w:p>
    <w:p w14:paraId="7CB8FBE2" w14:textId="0C94D7EA" w:rsidR="00955B51" w:rsidRPr="00767C6A" w:rsidRDefault="00955B51" w:rsidP="009E769D">
      <w:pPr>
        <w:pStyle w:val="vsbcontentstart"/>
        <w:shd w:val="clear" w:color="auto" w:fill="FFFFFF"/>
        <w:spacing w:before="0" w:beforeAutospacing="0" w:after="0" w:afterAutospacing="0" w:line="600" w:lineRule="exact"/>
        <w:ind w:firstLineChars="200" w:firstLine="640"/>
        <w:jc w:val="both"/>
        <w:rPr>
          <w:rStyle w:val="a3"/>
          <w:rFonts w:ascii="方正黑体_GBK" w:eastAsia="方正黑体_GBK" w:hAnsi="微软雅黑"/>
          <w:b w:val="0"/>
          <w:color w:val="282828"/>
          <w:sz w:val="32"/>
          <w:szCs w:val="32"/>
        </w:rPr>
      </w:pPr>
      <w:r w:rsidRPr="00767C6A">
        <w:rPr>
          <w:rStyle w:val="a3"/>
          <w:rFonts w:ascii="方正黑体_GBK" w:eastAsia="方正黑体_GBK" w:hAnsi="微软雅黑" w:hint="eastAsia"/>
          <w:b w:val="0"/>
          <w:color w:val="282828"/>
          <w:sz w:val="32"/>
          <w:szCs w:val="32"/>
        </w:rPr>
        <w:lastRenderedPageBreak/>
        <w:t>六</w:t>
      </w:r>
      <w:r w:rsidR="00767C6A">
        <w:rPr>
          <w:rStyle w:val="a3"/>
          <w:rFonts w:ascii="方正黑体_GBK" w:eastAsia="方正黑体_GBK" w:hAnsi="微软雅黑" w:hint="eastAsia"/>
          <w:b w:val="0"/>
          <w:color w:val="282828"/>
          <w:sz w:val="32"/>
          <w:szCs w:val="32"/>
        </w:rPr>
        <w:t>、</w:t>
      </w:r>
      <w:r w:rsidRPr="00767C6A">
        <w:rPr>
          <w:rStyle w:val="a3"/>
          <w:rFonts w:ascii="方正黑体_GBK" w:eastAsia="方正黑体_GBK" w:hAnsi="微软雅黑" w:hint="eastAsia"/>
          <w:b w:val="0"/>
          <w:color w:val="282828"/>
          <w:sz w:val="32"/>
          <w:szCs w:val="32"/>
        </w:rPr>
        <w:t>郑州大学教师扰乱核酸检测现场秩序问题</w:t>
      </w:r>
    </w:p>
    <w:p w14:paraId="5FA410D3" w14:textId="77777777" w:rsidR="00955B51" w:rsidRPr="00955B51" w:rsidRDefault="00955B51" w:rsidP="009E769D">
      <w:pPr>
        <w:pStyle w:val="a4"/>
        <w:shd w:val="clear" w:color="auto" w:fill="FFFFFF"/>
        <w:spacing w:before="0" w:beforeAutospacing="0" w:after="0" w:afterAutospacing="0" w:line="600" w:lineRule="exact"/>
        <w:ind w:firstLineChars="200" w:firstLine="640"/>
        <w:jc w:val="both"/>
        <w:rPr>
          <w:rFonts w:ascii="方正仿宋_GBK" w:eastAsia="方正仿宋_GBK" w:hAnsi="微软雅黑"/>
          <w:color w:val="282828"/>
          <w:sz w:val="32"/>
          <w:szCs w:val="32"/>
        </w:rPr>
      </w:pPr>
      <w:r w:rsidRPr="00C905C9">
        <w:rPr>
          <w:rFonts w:ascii="Times New Roman" w:eastAsia="方正仿宋_GBK" w:hAnsi="Times New Roman" w:cs="Times New Roman" w:hint="eastAsia"/>
          <w:color w:val="282828"/>
          <w:sz w:val="32"/>
          <w:szCs w:val="32"/>
        </w:rPr>
        <w:t>2022</w:t>
      </w:r>
      <w:r w:rsidRPr="00C905C9">
        <w:rPr>
          <w:rFonts w:ascii="Times New Roman" w:eastAsia="方正仿宋_GBK" w:hAnsi="Times New Roman" w:cs="Times New Roman" w:hint="eastAsia"/>
          <w:color w:val="282828"/>
          <w:sz w:val="32"/>
          <w:szCs w:val="32"/>
        </w:rPr>
        <w:t>年</w:t>
      </w:r>
      <w:r w:rsidRPr="00C905C9">
        <w:rPr>
          <w:rFonts w:ascii="Times New Roman" w:eastAsia="方正仿宋_GBK" w:hAnsi="Times New Roman" w:cs="Times New Roman" w:hint="eastAsia"/>
          <w:color w:val="282828"/>
          <w:sz w:val="32"/>
          <w:szCs w:val="32"/>
        </w:rPr>
        <w:t>3</w:t>
      </w:r>
      <w:r w:rsidRPr="00C905C9">
        <w:rPr>
          <w:rFonts w:ascii="Times New Roman" w:eastAsia="方正仿宋_GBK" w:hAnsi="Times New Roman" w:cs="Times New Roman" w:hint="eastAsia"/>
          <w:color w:val="282828"/>
          <w:sz w:val="32"/>
          <w:szCs w:val="32"/>
        </w:rPr>
        <w:t>月，郑州大学政治与公共管理学院教师何某</w:t>
      </w:r>
      <w:r w:rsidRPr="00955B51">
        <w:rPr>
          <w:rFonts w:ascii="方正仿宋_GBK" w:eastAsia="方正仿宋_GBK" w:hAnsi="微软雅黑" w:hint="eastAsia"/>
          <w:color w:val="282828"/>
          <w:sz w:val="32"/>
          <w:szCs w:val="32"/>
        </w:rPr>
        <w:t>某酒后扰乱核酸检测现场秩序情况。该校研究决定，何某某作为一名党员教师，在核酸检测现场扰乱疫情防控工作秩序，造成恶劣影响，对何某某</w:t>
      </w:r>
      <w:proofErr w:type="gramStart"/>
      <w:r w:rsidRPr="00955B51">
        <w:rPr>
          <w:rFonts w:ascii="方正仿宋_GBK" w:eastAsia="方正仿宋_GBK" w:hAnsi="微软雅黑" w:hint="eastAsia"/>
          <w:color w:val="282828"/>
          <w:sz w:val="32"/>
          <w:szCs w:val="32"/>
        </w:rPr>
        <w:t>作出</w:t>
      </w:r>
      <w:proofErr w:type="gramEnd"/>
      <w:r w:rsidRPr="00955B51">
        <w:rPr>
          <w:rFonts w:ascii="方正仿宋_GBK" w:eastAsia="方正仿宋_GBK" w:hAnsi="微软雅黑" w:hint="eastAsia"/>
          <w:color w:val="282828"/>
          <w:sz w:val="32"/>
          <w:szCs w:val="32"/>
        </w:rPr>
        <w:t>如下处理：一是依据《中国共产党纪律处分条例》有关规定，给予何某某党内严重警告处分；二是依据《事业单位工作人员处分暂行规定》有关规定，给予何某某行政记过处分；三是责成学校相关部门取消何某某年度所有评先评优资格；四是对何某某进行全校通报批评。</w:t>
      </w:r>
    </w:p>
    <w:p w14:paraId="34265515" w14:textId="3BA0846A" w:rsidR="00955B51" w:rsidRPr="00767C6A" w:rsidRDefault="00955B51" w:rsidP="009E769D">
      <w:pPr>
        <w:pStyle w:val="vsbcontentstart"/>
        <w:shd w:val="clear" w:color="auto" w:fill="FFFFFF"/>
        <w:spacing w:before="0" w:beforeAutospacing="0" w:after="0" w:afterAutospacing="0" w:line="600" w:lineRule="exact"/>
        <w:ind w:firstLineChars="200" w:firstLine="640"/>
        <w:jc w:val="both"/>
        <w:rPr>
          <w:rStyle w:val="a3"/>
          <w:rFonts w:ascii="方正黑体_GBK" w:eastAsia="方正黑体_GBK" w:hAnsi="微软雅黑"/>
          <w:b w:val="0"/>
          <w:color w:val="282828"/>
          <w:sz w:val="32"/>
          <w:szCs w:val="32"/>
        </w:rPr>
      </w:pPr>
      <w:r w:rsidRPr="00767C6A">
        <w:rPr>
          <w:rStyle w:val="a3"/>
          <w:rFonts w:ascii="方正黑体_GBK" w:eastAsia="方正黑体_GBK" w:hAnsi="微软雅黑" w:hint="eastAsia"/>
          <w:b w:val="0"/>
          <w:color w:val="282828"/>
          <w:sz w:val="32"/>
          <w:szCs w:val="32"/>
        </w:rPr>
        <w:t>七、广州大学教师强行离校违反校园管</w:t>
      </w:r>
      <w:proofErr w:type="gramStart"/>
      <w:r w:rsidRPr="00767C6A">
        <w:rPr>
          <w:rStyle w:val="a3"/>
          <w:rFonts w:ascii="方正黑体_GBK" w:eastAsia="方正黑体_GBK" w:hAnsi="微软雅黑" w:hint="eastAsia"/>
          <w:b w:val="0"/>
          <w:color w:val="282828"/>
          <w:sz w:val="32"/>
          <w:szCs w:val="32"/>
        </w:rPr>
        <w:t>控规定</w:t>
      </w:r>
      <w:proofErr w:type="gramEnd"/>
      <w:r w:rsidRPr="00767C6A">
        <w:rPr>
          <w:rStyle w:val="a3"/>
          <w:rFonts w:ascii="方正黑体_GBK" w:eastAsia="方正黑体_GBK" w:hAnsi="微软雅黑" w:hint="eastAsia"/>
          <w:b w:val="0"/>
          <w:color w:val="282828"/>
          <w:sz w:val="32"/>
          <w:szCs w:val="32"/>
        </w:rPr>
        <w:t>问题</w:t>
      </w:r>
    </w:p>
    <w:p w14:paraId="3D9AC5B8" w14:textId="77777777" w:rsidR="00955B51" w:rsidRPr="00955B51" w:rsidRDefault="00955B51" w:rsidP="009E769D">
      <w:pPr>
        <w:pStyle w:val="a4"/>
        <w:shd w:val="clear" w:color="auto" w:fill="FFFFFF"/>
        <w:spacing w:before="0" w:beforeAutospacing="0" w:after="0" w:afterAutospacing="0" w:line="600" w:lineRule="exact"/>
        <w:ind w:leftChars="50" w:left="110" w:firstLineChars="200" w:firstLine="640"/>
        <w:jc w:val="both"/>
        <w:rPr>
          <w:rFonts w:ascii="方正仿宋_GBK" w:eastAsia="方正仿宋_GBK" w:hAnsi="微软雅黑"/>
          <w:color w:val="282828"/>
          <w:sz w:val="32"/>
          <w:szCs w:val="32"/>
        </w:rPr>
      </w:pPr>
      <w:r w:rsidRPr="00C905C9">
        <w:rPr>
          <w:rFonts w:ascii="Times New Roman" w:eastAsia="方正仿宋_GBK" w:hAnsi="Times New Roman" w:cs="Times New Roman" w:hint="eastAsia"/>
          <w:color w:val="282828"/>
          <w:sz w:val="32"/>
          <w:szCs w:val="32"/>
        </w:rPr>
        <w:t>2022</w:t>
      </w:r>
      <w:r w:rsidRPr="00C905C9">
        <w:rPr>
          <w:rFonts w:ascii="Times New Roman" w:eastAsia="方正仿宋_GBK" w:hAnsi="Times New Roman" w:cs="Times New Roman" w:hint="eastAsia"/>
          <w:color w:val="282828"/>
          <w:sz w:val="32"/>
          <w:szCs w:val="32"/>
        </w:rPr>
        <w:t>年</w:t>
      </w:r>
      <w:r w:rsidRPr="00C905C9">
        <w:rPr>
          <w:rFonts w:ascii="Times New Roman" w:eastAsia="方正仿宋_GBK" w:hAnsi="Times New Roman" w:cs="Times New Roman" w:hint="eastAsia"/>
          <w:color w:val="282828"/>
          <w:sz w:val="32"/>
          <w:szCs w:val="32"/>
        </w:rPr>
        <w:t>4</w:t>
      </w:r>
      <w:r w:rsidRPr="00C905C9">
        <w:rPr>
          <w:rFonts w:ascii="Times New Roman" w:eastAsia="方正仿宋_GBK" w:hAnsi="Times New Roman" w:cs="Times New Roman" w:hint="eastAsia"/>
          <w:color w:val="282828"/>
          <w:sz w:val="32"/>
          <w:szCs w:val="32"/>
        </w:rPr>
        <w:t>月</w:t>
      </w:r>
      <w:r w:rsidRPr="00C905C9">
        <w:rPr>
          <w:rFonts w:ascii="Times New Roman" w:eastAsia="方正仿宋_GBK" w:hAnsi="Times New Roman" w:cs="Times New Roman" w:hint="eastAsia"/>
          <w:color w:val="282828"/>
          <w:sz w:val="32"/>
          <w:szCs w:val="32"/>
        </w:rPr>
        <w:t>22</w:t>
      </w:r>
      <w:r w:rsidRPr="00C905C9">
        <w:rPr>
          <w:rFonts w:ascii="Times New Roman" w:eastAsia="方正仿宋_GBK" w:hAnsi="Times New Roman" w:cs="Times New Roman" w:hint="eastAsia"/>
          <w:color w:val="282828"/>
          <w:sz w:val="32"/>
          <w:szCs w:val="32"/>
        </w:rPr>
        <w:t>日，广州大学经济与统计学院陈某某</w:t>
      </w:r>
      <w:r w:rsidRPr="00955B51">
        <w:rPr>
          <w:rFonts w:ascii="方正仿宋_GBK" w:eastAsia="方正仿宋_GBK" w:hAnsi="微软雅黑" w:hint="eastAsia"/>
          <w:color w:val="282828"/>
          <w:sz w:val="32"/>
          <w:szCs w:val="32"/>
        </w:rPr>
        <w:t>老师在校园管控阶段，坚持进入校园并承诺遵守校园管控“只进不出”规定，进校后又要求离校，被门岗拒绝后擅自从校园其他地方强行离校。其行为违反学校疫情防控有关要求，造成不良影响，校疫情防控领导小组办公室予以全校通报批评。</w:t>
      </w:r>
    </w:p>
    <w:p w14:paraId="759FFB6F" w14:textId="1804AFE6" w:rsidR="00955B51" w:rsidRDefault="00955B51" w:rsidP="009E769D">
      <w:pPr>
        <w:pStyle w:val="a4"/>
        <w:shd w:val="clear" w:color="auto" w:fill="FFFFFF"/>
        <w:spacing w:before="0" w:beforeAutospacing="0" w:after="0" w:afterAutospacing="0" w:line="600" w:lineRule="exact"/>
        <w:ind w:firstLine="482"/>
        <w:jc w:val="both"/>
        <w:rPr>
          <w:rStyle w:val="a3"/>
          <w:rFonts w:ascii="方正仿宋_GBK" w:eastAsia="方正仿宋_GBK" w:hAnsi="微软雅黑"/>
          <w:color w:val="282828"/>
          <w:sz w:val="32"/>
          <w:szCs w:val="32"/>
        </w:rPr>
      </w:pPr>
      <w:r w:rsidRPr="00767C6A">
        <w:rPr>
          <w:rStyle w:val="a3"/>
          <w:rFonts w:ascii="方正黑体_GBK" w:eastAsia="方正黑体_GBK" w:hAnsi="微软雅黑" w:hint="eastAsia"/>
          <w:b w:val="0"/>
          <w:color w:val="282828"/>
          <w:sz w:val="32"/>
          <w:szCs w:val="32"/>
        </w:rPr>
        <w:t>八、大连理工大学校内用工违规翻越消防铁门出入校园问题</w:t>
      </w:r>
    </w:p>
    <w:p w14:paraId="157DB821" w14:textId="77777777" w:rsidR="00955B51" w:rsidRPr="00955B51" w:rsidRDefault="00955B51" w:rsidP="009E769D">
      <w:pPr>
        <w:pStyle w:val="a4"/>
        <w:shd w:val="clear" w:color="auto" w:fill="FFFFFF"/>
        <w:spacing w:before="0" w:beforeAutospacing="0" w:after="0" w:afterAutospacing="0" w:line="600" w:lineRule="exact"/>
        <w:ind w:firstLine="482"/>
        <w:jc w:val="both"/>
        <w:rPr>
          <w:rFonts w:ascii="方正仿宋_GBK" w:eastAsia="方正仿宋_GBK" w:hAnsi="微软雅黑"/>
          <w:color w:val="282828"/>
          <w:sz w:val="32"/>
          <w:szCs w:val="32"/>
        </w:rPr>
      </w:pPr>
      <w:r w:rsidRPr="00C905C9">
        <w:rPr>
          <w:rFonts w:ascii="Times New Roman" w:eastAsia="方正仿宋_GBK" w:hAnsi="Times New Roman" w:cs="Times New Roman" w:hint="eastAsia"/>
          <w:color w:val="282828"/>
          <w:sz w:val="32"/>
          <w:szCs w:val="32"/>
        </w:rPr>
        <w:t>2022</w:t>
      </w:r>
      <w:r w:rsidRPr="00C905C9">
        <w:rPr>
          <w:rFonts w:ascii="Times New Roman" w:eastAsia="方正仿宋_GBK" w:hAnsi="Times New Roman" w:cs="Times New Roman" w:hint="eastAsia"/>
          <w:color w:val="282828"/>
          <w:sz w:val="32"/>
          <w:szCs w:val="32"/>
        </w:rPr>
        <w:t>年</w:t>
      </w:r>
      <w:r w:rsidRPr="00C905C9">
        <w:rPr>
          <w:rFonts w:ascii="Times New Roman" w:eastAsia="方正仿宋_GBK" w:hAnsi="Times New Roman" w:cs="Times New Roman" w:hint="eastAsia"/>
          <w:color w:val="282828"/>
          <w:sz w:val="32"/>
          <w:szCs w:val="32"/>
        </w:rPr>
        <w:t>4</w:t>
      </w:r>
      <w:r w:rsidRPr="00C905C9">
        <w:rPr>
          <w:rFonts w:ascii="Times New Roman" w:eastAsia="方正仿宋_GBK" w:hAnsi="Times New Roman" w:cs="Times New Roman" w:hint="eastAsia"/>
          <w:color w:val="282828"/>
          <w:sz w:val="32"/>
          <w:szCs w:val="32"/>
        </w:rPr>
        <w:t>月，</w:t>
      </w:r>
      <w:r w:rsidRPr="00955B51">
        <w:rPr>
          <w:rFonts w:ascii="方正仿宋_GBK" w:eastAsia="方正仿宋_GBK" w:hAnsi="微软雅黑" w:hint="eastAsia"/>
          <w:color w:val="282828"/>
          <w:sz w:val="32"/>
          <w:szCs w:val="32"/>
        </w:rPr>
        <w:t>大连理工大学发布《关于近期违反学校疫情防控规定部分典型案例的通报》，校内某食堂档口经营人员冯某，在校园封闭管理期间，多次由东山家属区消防铁门违规翻越入校。其行为违反学校封闭管理规定，情节</w:t>
      </w:r>
      <w:r w:rsidRPr="00955B51">
        <w:rPr>
          <w:rFonts w:ascii="方正仿宋_GBK" w:eastAsia="方正仿宋_GBK" w:hAnsi="微软雅黑" w:hint="eastAsia"/>
          <w:color w:val="282828"/>
          <w:sz w:val="32"/>
          <w:szCs w:val="32"/>
        </w:rPr>
        <w:lastRenderedPageBreak/>
        <w:t>严重，性质恶劣，根据学校疫情防控相关规定，给予冯某解除用工合同并驱逐出校处罚。</w:t>
      </w:r>
    </w:p>
    <w:p w14:paraId="130D858F" w14:textId="06DCD8C9" w:rsidR="00955B51" w:rsidRPr="00767C6A" w:rsidRDefault="00955B51" w:rsidP="009E769D">
      <w:pPr>
        <w:pStyle w:val="a4"/>
        <w:shd w:val="clear" w:color="auto" w:fill="FFFFFF"/>
        <w:spacing w:before="0" w:beforeAutospacing="0" w:after="0" w:afterAutospacing="0" w:line="600" w:lineRule="exact"/>
        <w:ind w:firstLineChars="200" w:firstLine="640"/>
        <w:jc w:val="both"/>
        <w:rPr>
          <w:rStyle w:val="a3"/>
          <w:rFonts w:ascii="方正黑体_GBK" w:eastAsia="方正黑体_GBK" w:hAnsi="微软雅黑"/>
          <w:b w:val="0"/>
          <w:color w:val="282828"/>
          <w:sz w:val="32"/>
          <w:szCs w:val="32"/>
        </w:rPr>
      </w:pPr>
      <w:r w:rsidRPr="00767C6A">
        <w:rPr>
          <w:rStyle w:val="a3"/>
          <w:rFonts w:ascii="方正黑体_GBK" w:eastAsia="方正黑体_GBK" w:hAnsi="微软雅黑" w:hint="eastAsia"/>
          <w:b w:val="0"/>
          <w:color w:val="282828"/>
          <w:sz w:val="32"/>
          <w:szCs w:val="32"/>
        </w:rPr>
        <w:t>九、浙江工业大学教师刻意隐瞒湖北人员同住情况且在隔离期间频繁外出问题</w:t>
      </w:r>
    </w:p>
    <w:p w14:paraId="08C981F0" w14:textId="77777777" w:rsidR="00955B51" w:rsidRPr="00955B51" w:rsidRDefault="00955B51" w:rsidP="009E769D">
      <w:pPr>
        <w:pStyle w:val="a4"/>
        <w:shd w:val="clear" w:color="auto" w:fill="FFFFFF"/>
        <w:spacing w:before="0" w:beforeAutospacing="0" w:after="0" w:afterAutospacing="0" w:line="600" w:lineRule="exact"/>
        <w:ind w:firstLineChars="200" w:firstLine="640"/>
        <w:jc w:val="both"/>
        <w:rPr>
          <w:rFonts w:ascii="方正仿宋_GBK" w:eastAsia="方正仿宋_GBK" w:hAnsi="微软雅黑"/>
          <w:color w:val="282828"/>
          <w:sz w:val="32"/>
          <w:szCs w:val="32"/>
        </w:rPr>
      </w:pPr>
      <w:r w:rsidRPr="00C905C9">
        <w:rPr>
          <w:rFonts w:ascii="Times New Roman" w:eastAsia="方正仿宋_GBK" w:hAnsi="Times New Roman" w:cs="Times New Roman"/>
          <w:color w:val="282828"/>
          <w:sz w:val="32"/>
          <w:szCs w:val="32"/>
        </w:rPr>
        <w:t>2020</w:t>
      </w:r>
      <w:r w:rsidRPr="00C905C9">
        <w:rPr>
          <w:rFonts w:ascii="Times New Roman" w:eastAsia="方正仿宋_GBK" w:hAnsi="Times New Roman" w:cs="Times New Roman"/>
          <w:color w:val="282828"/>
          <w:sz w:val="32"/>
          <w:szCs w:val="32"/>
        </w:rPr>
        <w:t>年</w:t>
      </w:r>
      <w:r w:rsidRPr="00C905C9">
        <w:rPr>
          <w:rFonts w:ascii="Times New Roman" w:eastAsia="方正仿宋_GBK" w:hAnsi="Times New Roman" w:cs="Times New Roman"/>
          <w:color w:val="282828"/>
          <w:sz w:val="32"/>
          <w:szCs w:val="32"/>
        </w:rPr>
        <w:t>2</w:t>
      </w:r>
      <w:r w:rsidRPr="00C905C9">
        <w:rPr>
          <w:rFonts w:ascii="Times New Roman" w:eastAsia="方正仿宋_GBK" w:hAnsi="Times New Roman" w:cs="Times New Roman"/>
          <w:color w:val="282828"/>
          <w:sz w:val="32"/>
          <w:szCs w:val="32"/>
        </w:rPr>
        <w:t>月，浙</w:t>
      </w:r>
      <w:r w:rsidRPr="00955B51">
        <w:rPr>
          <w:rFonts w:ascii="方正仿宋_GBK" w:eastAsia="方正仿宋_GBK" w:hAnsi="微软雅黑" w:hint="eastAsia"/>
          <w:color w:val="282828"/>
          <w:sz w:val="32"/>
          <w:szCs w:val="32"/>
        </w:rPr>
        <w:t>江工业大学之江学院教师赵某某的岳父、岳母来浙过年被集中隔离观察，赵某某均未向学校报告其岳父岳母来浙情况、本人就医的情况。在属地所在社区调查中也刻意隐瞒，且不自觉隔离，期间还频繁外出活动。赵某某已因阻碍执行公务被属地派出所行政拘留7天。学校按照有关规定进行严肃处理。</w:t>
      </w:r>
    </w:p>
    <w:p w14:paraId="358A9680" w14:textId="61753C68" w:rsidR="00955B51" w:rsidRPr="00767C6A" w:rsidRDefault="00955B51" w:rsidP="009E769D">
      <w:pPr>
        <w:pStyle w:val="a4"/>
        <w:shd w:val="clear" w:color="auto" w:fill="FFFFFF"/>
        <w:spacing w:before="0" w:beforeAutospacing="0" w:after="0" w:afterAutospacing="0" w:line="600" w:lineRule="exact"/>
        <w:ind w:firstLineChars="200" w:firstLine="640"/>
        <w:jc w:val="both"/>
        <w:rPr>
          <w:rStyle w:val="a3"/>
          <w:rFonts w:ascii="方正黑体_GBK" w:eastAsia="方正黑体_GBK" w:hAnsi="微软雅黑"/>
          <w:b w:val="0"/>
          <w:color w:val="282828"/>
          <w:sz w:val="32"/>
          <w:szCs w:val="32"/>
        </w:rPr>
      </w:pPr>
      <w:r w:rsidRPr="00767C6A">
        <w:rPr>
          <w:rStyle w:val="a3"/>
          <w:rFonts w:ascii="方正黑体_GBK" w:eastAsia="方正黑体_GBK" w:hAnsi="微软雅黑" w:hint="eastAsia"/>
          <w:b w:val="0"/>
          <w:color w:val="282828"/>
          <w:sz w:val="32"/>
          <w:szCs w:val="32"/>
        </w:rPr>
        <w:t>十、</w:t>
      </w:r>
      <w:r w:rsidR="00FB6757" w:rsidRPr="00FB6757">
        <w:rPr>
          <w:rStyle w:val="a3"/>
          <w:rFonts w:ascii="方正黑体_GBK" w:eastAsia="方正黑体_GBK" w:hint="eastAsia"/>
          <w:color w:val="282828"/>
          <w:sz w:val="32"/>
          <w:szCs w:val="32"/>
        </w:rPr>
        <w:t>福建龙岩学院教师隐瞒疫情防控应报事项问题</w:t>
      </w:r>
    </w:p>
    <w:p w14:paraId="20BC7CD3" w14:textId="77777777" w:rsidR="00955B51" w:rsidRPr="003261F7" w:rsidRDefault="00FB6757" w:rsidP="00FB6757">
      <w:pPr>
        <w:pStyle w:val="a4"/>
        <w:shd w:val="clear" w:color="auto" w:fill="FFFFFF"/>
        <w:spacing w:before="0" w:beforeAutospacing="0" w:after="0" w:afterAutospacing="0" w:line="600" w:lineRule="exact"/>
        <w:ind w:firstLineChars="200" w:firstLine="640"/>
        <w:jc w:val="both"/>
        <w:rPr>
          <w:rFonts w:ascii="方正仿宋_GBK" w:eastAsia="方正仿宋_GBK" w:hAnsi="微软雅黑"/>
          <w:color w:val="282828"/>
          <w:sz w:val="32"/>
          <w:szCs w:val="32"/>
        </w:rPr>
      </w:pPr>
      <w:r w:rsidRPr="00C905C9">
        <w:rPr>
          <w:rFonts w:ascii="Times New Roman" w:eastAsia="方正仿宋_GBK" w:hAnsi="Times New Roman" w:cs="Times New Roman" w:hint="eastAsia"/>
          <w:color w:val="282828"/>
          <w:sz w:val="32"/>
          <w:szCs w:val="32"/>
        </w:rPr>
        <w:t>2020</w:t>
      </w:r>
      <w:r w:rsidRPr="00C905C9">
        <w:rPr>
          <w:rFonts w:ascii="Times New Roman" w:eastAsia="方正仿宋_GBK" w:hAnsi="Times New Roman" w:cs="Times New Roman" w:hint="eastAsia"/>
          <w:color w:val="282828"/>
          <w:sz w:val="32"/>
          <w:szCs w:val="32"/>
        </w:rPr>
        <w:t>年于</w:t>
      </w:r>
      <w:r w:rsidRPr="00C905C9">
        <w:rPr>
          <w:rFonts w:ascii="Times New Roman" w:eastAsia="方正仿宋_GBK" w:hAnsi="Times New Roman" w:cs="Times New Roman" w:hint="eastAsia"/>
          <w:color w:val="282828"/>
          <w:sz w:val="32"/>
          <w:szCs w:val="32"/>
        </w:rPr>
        <w:t>1</w:t>
      </w:r>
      <w:r w:rsidRPr="00C905C9">
        <w:rPr>
          <w:rFonts w:ascii="Times New Roman" w:eastAsia="方正仿宋_GBK" w:hAnsi="Times New Roman" w:cs="Times New Roman" w:hint="eastAsia"/>
          <w:color w:val="282828"/>
          <w:sz w:val="32"/>
          <w:szCs w:val="32"/>
        </w:rPr>
        <w:t>月</w:t>
      </w:r>
      <w:r w:rsidRPr="00C905C9">
        <w:rPr>
          <w:rFonts w:ascii="Times New Roman" w:eastAsia="方正仿宋_GBK" w:hAnsi="Times New Roman" w:cs="Times New Roman" w:hint="eastAsia"/>
          <w:color w:val="282828"/>
          <w:sz w:val="32"/>
          <w:szCs w:val="32"/>
        </w:rPr>
        <w:t>20</w:t>
      </w:r>
      <w:r w:rsidRPr="00C905C9">
        <w:rPr>
          <w:rFonts w:ascii="Times New Roman" w:eastAsia="方正仿宋_GBK" w:hAnsi="Times New Roman" w:cs="Times New Roman" w:hint="eastAsia"/>
          <w:color w:val="282828"/>
          <w:sz w:val="32"/>
          <w:szCs w:val="32"/>
        </w:rPr>
        <w:t>日至</w:t>
      </w:r>
      <w:r w:rsidRPr="00C905C9">
        <w:rPr>
          <w:rFonts w:ascii="Times New Roman" w:eastAsia="方正仿宋_GBK" w:hAnsi="Times New Roman" w:cs="Times New Roman" w:hint="eastAsia"/>
          <w:color w:val="282828"/>
          <w:sz w:val="32"/>
          <w:szCs w:val="32"/>
        </w:rPr>
        <w:t>1</w:t>
      </w:r>
      <w:r w:rsidRPr="00C905C9">
        <w:rPr>
          <w:rFonts w:ascii="Times New Roman" w:eastAsia="方正仿宋_GBK" w:hAnsi="Times New Roman" w:cs="Times New Roman" w:hint="eastAsia"/>
          <w:color w:val="282828"/>
          <w:sz w:val="32"/>
          <w:szCs w:val="32"/>
        </w:rPr>
        <w:t>月</w:t>
      </w:r>
      <w:r w:rsidRPr="00C905C9">
        <w:rPr>
          <w:rFonts w:ascii="Times New Roman" w:eastAsia="方正仿宋_GBK" w:hAnsi="Times New Roman" w:cs="Times New Roman" w:hint="eastAsia"/>
          <w:color w:val="282828"/>
          <w:sz w:val="32"/>
          <w:szCs w:val="32"/>
        </w:rPr>
        <w:t>22</w:t>
      </w:r>
      <w:r w:rsidRPr="00C905C9">
        <w:rPr>
          <w:rFonts w:ascii="Times New Roman" w:eastAsia="方正仿宋_GBK" w:hAnsi="Times New Roman" w:cs="Times New Roman" w:hint="eastAsia"/>
          <w:color w:val="282828"/>
          <w:sz w:val="32"/>
          <w:szCs w:val="32"/>
        </w:rPr>
        <w:t>日，</w:t>
      </w:r>
      <w:r w:rsidRPr="00FB6757">
        <w:rPr>
          <w:rFonts w:ascii="方正仿宋_GBK" w:eastAsia="方正仿宋_GBK" w:hAnsi="微软雅黑" w:hint="eastAsia"/>
          <w:color w:val="282828"/>
          <w:sz w:val="32"/>
          <w:szCs w:val="32"/>
        </w:rPr>
        <w:t>福建龙岩学院</w:t>
      </w:r>
      <w:r w:rsidRPr="00FB6757">
        <w:rPr>
          <w:rFonts w:ascii="方正仿宋_GBK" w:eastAsia="方正仿宋_GBK" w:hint="eastAsia"/>
          <w:b/>
          <w:bCs/>
          <w:color w:val="282828"/>
          <w:sz w:val="32"/>
          <w:szCs w:val="32"/>
        </w:rPr>
        <w:t>工会干部</w:t>
      </w:r>
      <w:r w:rsidRPr="00FB6757">
        <w:rPr>
          <w:rFonts w:ascii="方正仿宋_GBK" w:eastAsia="方正仿宋_GBK" w:hAnsi="微软雅黑" w:hint="eastAsia"/>
          <w:color w:val="282828"/>
          <w:sz w:val="32"/>
          <w:szCs w:val="32"/>
        </w:rPr>
        <w:t>游某萍的子女到泉州与武汉来闽同学见面，22日返回龙岩。该同志仅对子女采取在家隔离、监控体温，并向居住属地——龙州管委会每日报告，未及时向学校报告说明情况，受到学校</w:t>
      </w:r>
      <w:r w:rsidRPr="00FB6757">
        <w:rPr>
          <w:rFonts w:ascii="方正仿宋_GBK" w:eastAsia="方正仿宋_GBK" w:hint="eastAsia"/>
          <w:b/>
          <w:bCs/>
          <w:color w:val="282828"/>
          <w:sz w:val="32"/>
          <w:szCs w:val="32"/>
        </w:rPr>
        <w:t>“全校通报”</w:t>
      </w:r>
      <w:r w:rsidRPr="00FB6757">
        <w:rPr>
          <w:rFonts w:ascii="方正仿宋_GBK" w:eastAsia="方正仿宋_GBK" w:hAnsi="微软雅黑" w:hint="eastAsia"/>
          <w:color w:val="282828"/>
          <w:sz w:val="32"/>
          <w:szCs w:val="32"/>
        </w:rPr>
        <w:t>处分</w:t>
      </w:r>
      <w:r w:rsidR="003261F7" w:rsidRPr="00FB6757">
        <w:rPr>
          <w:rFonts w:ascii="方正仿宋_GBK" w:eastAsia="方正仿宋_GBK" w:hAnsi="微软雅黑"/>
          <w:color w:val="282828"/>
          <w:sz w:val="32"/>
          <w:szCs w:val="32"/>
        </w:rPr>
        <w:t>。</w:t>
      </w:r>
    </w:p>
    <w:sectPr w:rsidR="00955B51" w:rsidRPr="003261F7" w:rsidSect="004358AB">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36E49" w14:textId="77777777" w:rsidR="00DA04CF" w:rsidRDefault="00DA04CF" w:rsidP="00767C6A">
      <w:pPr>
        <w:spacing w:after="0"/>
      </w:pPr>
      <w:r>
        <w:separator/>
      </w:r>
    </w:p>
  </w:endnote>
  <w:endnote w:type="continuationSeparator" w:id="0">
    <w:p w14:paraId="7077E93F" w14:textId="77777777" w:rsidR="00DA04CF" w:rsidRDefault="00DA04CF" w:rsidP="00767C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928"/>
      <w:docPartObj>
        <w:docPartGallery w:val="Page Numbers (Bottom of Page)"/>
        <w:docPartUnique/>
      </w:docPartObj>
    </w:sdtPr>
    <w:sdtEndPr/>
    <w:sdtContent>
      <w:p w14:paraId="579F9325" w14:textId="77777777" w:rsidR="00767C6A" w:rsidRDefault="00DA04CF">
        <w:pPr>
          <w:pStyle w:val="a7"/>
          <w:jc w:val="right"/>
        </w:pPr>
        <w:r>
          <w:fldChar w:fldCharType="begin"/>
        </w:r>
        <w:r>
          <w:instrText xml:space="preserve"> PAGE   \* MERGEFORMAT </w:instrText>
        </w:r>
        <w:r>
          <w:fldChar w:fldCharType="separate"/>
        </w:r>
        <w:r w:rsidR="00FB6757" w:rsidRPr="00FB6757">
          <w:rPr>
            <w:noProof/>
            <w:lang w:val="zh-CN"/>
          </w:rPr>
          <w:t>1</w:t>
        </w:r>
        <w:r>
          <w:rPr>
            <w:noProof/>
            <w:lang w:val="zh-CN"/>
          </w:rPr>
          <w:fldChar w:fldCharType="end"/>
        </w:r>
      </w:p>
    </w:sdtContent>
  </w:sdt>
  <w:p w14:paraId="1FDCCF0E" w14:textId="77777777" w:rsidR="00767C6A" w:rsidRDefault="00767C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6B4C2" w14:textId="77777777" w:rsidR="00DA04CF" w:rsidRDefault="00DA04CF" w:rsidP="00767C6A">
      <w:pPr>
        <w:spacing w:after="0"/>
      </w:pPr>
      <w:r>
        <w:separator/>
      </w:r>
    </w:p>
  </w:footnote>
  <w:footnote w:type="continuationSeparator" w:id="0">
    <w:p w14:paraId="6281497E" w14:textId="77777777" w:rsidR="00DA04CF" w:rsidRDefault="00DA04CF" w:rsidP="00767C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43D2F"/>
    <w:multiLevelType w:val="hybridMultilevel"/>
    <w:tmpl w:val="B11ADF0C"/>
    <w:lvl w:ilvl="0" w:tplc="0082B3A8">
      <w:start w:val="1"/>
      <w:numFmt w:val="japaneseCounting"/>
      <w:lvlText w:val="%1、"/>
      <w:lvlJc w:val="left"/>
      <w:pPr>
        <w:ind w:left="1637" w:hanging="115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16cid:durableId="191989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132E16"/>
    <w:rsid w:val="002A5987"/>
    <w:rsid w:val="002B5659"/>
    <w:rsid w:val="002C4B51"/>
    <w:rsid w:val="00323B43"/>
    <w:rsid w:val="003261F7"/>
    <w:rsid w:val="00331E59"/>
    <w:rsid w:val="00367363"/>
    <w:rsid w:val="003D37D8"/>
    <w:rsid w:val="00426133"/>
    <w:rsid w:val="004358AB"/>
    <w:rsid w:val="00590380"/>
    <w:rsid w:val="00767C6A"/>
    <w:rsid w:val="008B7726"/>
    <w:rsid w:val="00955B51"/>
    <w:rsid w:val="0097504B"/>
    <w:rsid w:val="009E769D"/>
    <w:rsid w:val="00B322A9"/>
    <w:rsid w:val="00B9783B"/>
    <w:rsid w:val="00C905C9"/>
    <w:rsid w:val="00D067DF"/>
    <w:rsid w:val="00D31D50"/>
    <w:rsid w:val="00DA04CF"/>
    <w:rsid w:val="00F95941"/>
    <w:rsid w:val="00FB6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CEDDF"/>
  <w15:docId w15:val="{4315D16D-BF39-4C23-B0A3-7933F944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paragraph" w:styleId="4">
    <w:name w:val="heading 4"/>
    <w:basedOn w:val="a"/>
    <w:link w:val="40"/>
    <w:uiPriority w:val="9"/>
    <w:qFormat/>
    <w:rsid w:val="00955B51"/>
    <w:pPr>
      <w:adjustRightInd/>
      <w:snapToGrid/>
      <w:spacing w:before="100" w:beforeAutospacing="1" w:after="100" w:afterAutospacing="1"/>
      <w:outlineLvl w:val="3"/>
    </w:pPr>
    <w:rPr>
      <w:rFonts w:ascii="宋体" w:eastAsia="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955B51"/>
    <w:rPr>
      <w:rFonts w:ascii="宋体" w:eastAsia="宋体" w:hAnsi="宋体" w:cs="宋体"/>
      <w:b/>
      <w:bCs/>
      <w:sz w:val="24"/>
      <w:szCs w:val="24"/>
    </w:rPr>
  </w:style>
  <w:style w:type="paragraph" w:customStyle="1" w:styleId="vsbcontentstart">
    <w:name w:val="vsbcontent_start"/>
    <w:basedOn w:val="a"/>
    <w:rsid w:val="00955B51"/>
    <w:pPr>
      <w:adjustRightInd/>
      <w:snapToGrid/>
      <w:spacing w:before="100" w:beforeAutospacing="1" w:after="100" w:afterAutospacing="1"/>
    </w:pPr>
    <w:rPr>
      <w:rFonts w:ascii="宋体" w:eastAsia="宋体" w:hAnsi="宋体" w:cs="宋体"/>
      <w:sz w:val="24"/>
      <w:szCs w:val="24"/>
    </w:rPr>
  </w:style>
  <w:style w:type="character" w:styleId="a3">
    <w:name w:val="Strong"/>
    <w:basedOn w:val="a0"/>
    <w:uiPriority w:val="22"/>
    <w:qFormat/>
    <w:rsid w:val="00955B51"/>
    <w:rPr>
      <w:b/>
      <w:bCs/>
    </w:rPr>
  </w:style>
  <w:style w:type="paragraph" w:styleId="a4">
    <w:name w:val="Normal (Web)"/>
    <w:basedOn w:val="a"/>
    <w:uiPriority w:val="99"/>
    <w:semiHidden/>
    <w:unhideWhenUsed/>
    <w:rsid w:val="00955B51"/>
    <w:pPr>
      <w:adjustRightInd/>
      <w:snapToGrid/>
      <w:spacing w:before="100" w:beforeAutospacing="1" w:after="100" w:afterAutospacing="1"/>
    </w:pPr>
    <w:rPr>
      <w:rFonts w:ascii="宋体" w:eastAsia="宋体" w:hAnsi="宋体" w:cs="宋体"/>
      <w:sz w:val="24"/>
      <w:szCs w:val="24"/>
    </w:rPr>
  </w:style>
  <w:style w:type="paragraph" w:customStyle="1" w:styleId="vsbcontentend">
    <w:name w:val="vsbcontent_end"/>
    <w:basedOn w:val="a"/>
    <w:rsid w:val="00955B51"/>
    <w:pPr>
      <w:adjustRightInd/>
      <w:snapToGrid/>
      <w:spacing w:before="100" w:beforeAutospacing="1" w:after="100" w:afterAutospacing="1"/>
    </w:pPr>
    <w:rPr>
      <w:rFonts w:ascii="宋体" w:eastAsia="宋体" w:hAnsi="宋体" w:cs="宋体"/>
      <w:sz w:val="24"/>
      <w:szCs w:val="24"/>
    </w:rPr>
  </w:style>
  <w:style w:type="paragraph" w:styleId="a5">
    <w:name w:val="header"/>
    <w:basedOn w:val="a"/>
    <w:link w:val="a6"/>
    <w:uiPriority w:val="99"/>
    <w:semiHidden/>
    <w:unhideWhenUsed/>
    <w:rsid w:val="00767C6A"/>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uiPriority w:val="99"/>
    <w:semiHidden/>
    <w:rsid w:val="00767C6A"/>
    <w:rPr>
      <w:rFonts w:ascii="Tahoma" w:hAnsi="Tahoma"/>
      <w:sz w:val="18"/>
      <w:szCs w:val="18"/>
    </w:rPr>
  </w:style>
  <w:style w:type="paragraph" w:styleId="a7">
    <w:name w:val="footer"/>
    <w:basedOn w:val="a"/>
    <w:link w:val="a8"/>
    <w:uiPriority w:val="99"/>
    <w:unhideWhenUsed/>
    <w:rsid w:val="00767C6A"/>
    <w:pPr>
      <w:tabs>
        <w:tab w:val="center" w:pos="4153"/>
        <w:tab w:val="right" w:pos="8306"/>
      </w:tabs>
    </w:pPr>
    <w:rPr>
      <w:sz w:val="18"/>
      <w:szCs w:val="18"/>
    </w:rPr>
  </w:style>
  <w:style w:type="character" w:customStyle="1" w:styleId="a8">
    <w:name w:val="页脚 字符"/>
    <w:basedOn w:val="a0"/>
    <w:link w:val="a7"/>
    <w:uiPriority w:val="99"/>
    <w:rsid w:val="00767C6A"/>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532349">
      <w:bodyDiv w:val="1"/>
      <w:marLeft w:val="0"/>
      <w:marRight w:val="0"/>
      <w:marTop w:val="0"/>
      <w:marBottom w:val="0"/>
      <w:divBdr>
        <w:top w:val="none" w:sz="0" w:space="0" w:color="auto"/>
        <w:left w:val="none" w:sz="0" w:space="0" w:color="auto"/>
        <w:bottom w:val="none" w:sz="0" w:space="0" w:color="auto"/>
        <w:right w:val="none" w:sz="0" w:space="0" w:color="auto"/>
      </w:divBdr>
    </w:div>
    <w:div w:id="209532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甲庆 史</cp:lastModifiedBy>
  <cp:revision>12</cp:revision>
  <cp:lastPrinted>2022-05-27T00:48:00Z</cp:lastPrinted>
  <dcterms:created xsi:type="dcterms:W3CDTF">2008-09-11T17:20:00Z</dcterms:created>
  <dcterms:modified xsi:type="dcterms:W3CDTF">2022-06-14T13:55:00Z</dcterms:modified>
</cp:coreProperties>
</file>